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E5" w:rsidRDefault="00991DE5" w:rsidP="00991DE5">
      <w:pPr>
        <w:pStyle w:val="Listenabsatz"/>
        <w:ind w:left="360"/>
        <w:rPr>
          <w:b/>
          <w:sz w:val="40"/>
        </w:rPr>
      </w:pPr>
    </w:p>
    <w:p w:rsidR="00991DE5" w:rsidRDefault="00991DE5" w:rsidP="00991DE5">
      <w:pPr>
        <w:pStyle w:val="Listenabsatz"/>
        <w:ind w:left="360"/>
        <w:rPr>
          <w:b/>
          <w:sz w:val="40"/>
        </w:rPr>
      </w:pPr>
    </w:p>
    <w:p w:rsidR="00991DE5" w:rsidRPr="00991DE5" w:rsidRDefault="00991DE5" w:rsidP="00991DE5">
      <w:pPr>
        <w:pStyle w:val="Listenabsatz"/>
        <w:ind w:left="360"/>
        <w:rPr>
          <w:b/>
          <w:sz w:val="40"/>
        </w:rPr>
      </w:pPr>
      <w:r>
        <w:rPr>
          <w:b/>
          <w:sz w:val="40"/>
        </w:rPr>
        <w:t xml:space="preserve">2.1 Infoblatt: </w:t>
      </w:r>
      <w:r w:rsidRPr="00991DE5">
        <w:rPr>
          <w:b/>
          <w:sz w:val="40"/>
        </w:rPr>
        <w:t xml:space="preserve">Kaloriengehalt </w:t>
      </w:r>
      <w:r w:rsidR="001740AF">
        <w:rPr>
          <w:b/>
          <w:sz w:val="40"/>
        </w:rPr>
        <w:t xml:space="preserve">beliebter </w:t>
      </w:r>
      <w:bookmarkStart w:id="0" w:name="_GoBack"/>
      <w:bookmarkEnd w:id="0"/>
      <w:r w:rsidR="00C904FD" w:rsidRPr="00991DE5">
        <w:rPr>
          <w:b/>
          <w:sz w:val="40"/>
        </w:rPr>
        <w:t>Pausensnacks</w:t>
      </w:r>
      <w:r>
        <w:rPr>
          <w:b/>
          <w:sz w:val="40"/>
        </w:rPr>
        <w:t xml:space="preserve"> und Getränke</w:t>
      </w:r>
      <w:r w:rsidR="00C904FD" w:rsidRPr="00991DE5">
        <w:rPr>
          <w:b/>
          <w:sz w:val="40"/>
        </w:rPr>
        <w:t xml:space="preserve"> </w:t>
      </w:r>
    </w:p>
    <w:p w:rsidR="00991DE5" w:rsidRDefault="00991DE5" w:rsidP="00991DE5">
      <w:pPr>
        <w:pStyle w:val="Listenabsatz"/>
        <w:ind w:left="360"/>
        <w:rPr>
          <w:sz w:val="40"/>
        </w:rPr>
      </w:pPr>
    </w:p>
    <w:p w:rsidR="00C904FD" w:rsidRPr="00C904FD" w:rsidRDefault="00C904FD" w:rsidP="00991DE5">
      <w:pPr>
        <w:pStyle w:val="Listenabsatz"/>
        <w:numPr>
          <w:ilvl w:val="0"/>
          <w:numId w:val="2"/>
        </w:numPr>
        <w:rPr>
          <w:sz w:val="40"/>
        </w:rPr>
      </w:pPr>
      <w:r w:rsidRPr="00991DE5">
        <w:rPr>
          <w:b/>
          <w:sz w:val="40"/>
        </w:rPr>
        <w:t>Schokoriegel</w:t>
      </w:r>
      <w:r w:rsidRPr="00C904FD">
        <w:rPr>
          <w:sz w:val="40"/>
        </w:rPr>
        <w:t>, pro 100 g: 504 kcal, pro Stück (57g): 287,3 kcal</w:t>
      </w:r>
    </w:p>
    <w:p w:rsidR="00C904FD" w:rsidRPr="00C904FD" w:rsidRDefault="00C904FD" w:rsidP="00C904FD">
      <w:pPr>
        <w:pStyle w:val="Listenabsatz"/>
        <w:numPr>
          <w:ilvl w:val="2"/>
          <w:numId w:val="1"/>
        </w:numPr>
        <w:ind w:left="1080"/>
        <w:rPr>
          <w:sz w:val="40"/>
        </w:rPr>
      </w:pPr>
      <w:r w:rsidRPr="00991DE5">
        <w:rPr>
          <w:b/>
          <w:sz w:val="40"/>
        </w:rPr>
        <w:t>Energydrink</w:t>
      </w:r>
      <w:r w:rsidRPr="00C904FD">
        <w:rPr>
          <w:sz w:val="40"/>
        </w:rPr>
        <w:t>, pro 100 ml: 46 kcal, pro Dose (250 ml): 115 kcal</w:t>
      </w:r>
    </w:p>
    <w:p w:rsidR="00C904FD" w:rsidRPr="00C904FD" w:rsidRDefault="00C904FD" w:rsidP="00C904FD">
      <w:pPr>
        <w:pStyle w:val="Listenabsatz"/>
        <w:numPr>
          <w:ilvl w:val="2"/>
          <w:numId w:val="1"/>
        </w:numPr>
        <w:ind w:left="1080"/>
        <w:rPr>
          <w:sz w:val="40"/>
        </w:rPr>
      </w:pPr>
      <w:r w:rsidRPr="00991DE5">
        <w:rPr>
          <w:b/>
          <w:sz w:val="40"/>
        </w:rPr>
        <w:t>Croissant</w:t>
      </w:r>
      <w:r w:rsidRPr="00C904FD">
        <w:rPr>
          <w:sz w:val="40"/>
        </w:rPr>
        <w:t>, 330 kcal/ Stück,</w:t>
      </w:r>
    </w:p>
    <w:p w:rsidR="00C904FD" w:rsidRPr="00C904FD" w:rsidRDefault="00C904FD" w:rsidP="00C904FD">
      <w:pPr>
        <w:pStyle w:val="Listenabsatz"/>
        <w:numPr>
          <w:ilvl w:val="2"/>
          <w:numId w:val="1"/>
        </w:numPr>
        <w:ind w:left="1080"/>
        <w:rPr>
          <w:sz w:val="40"/>
        </w:rPr>
      </w:pPr>
      <w:r w:rsidRPr="00991DE5">
        <w:rPr>
          <w:b/>
          <w:sz w:val="40"/>
        </w:rPr>
        <w:t xml:space="preserve">Käsebrötchen </w:t>
      </w:r>
      <w:r w:rsidRPr="00C904FD">
        <w:rPr>
          <w:sz w:val="40"/>
        </w:rPr>
        <w:t>mit Butter (10g) und 2 Scheiben Gouda (45%) à 30 g + Vollkornbrötchen (50g) = 418 kcal</w:t>
      </w:r>
    </w:p>
    <w:p w:rsidR="00C904FD" w:rsidRPr="00C904FD" w:rsidRDefault="00C904FD" w:rsidP="00C904FD">
      <w:pPr>
        <w:pStyle w:val="Listenabsatz"/>
        <w:numPr>
          <w:ilvl w:val="2"/>
          <w:numId w:val="1"/>
        </w:numPr>
        <w:ind w:left="1080"/>
        <w:rPr>
          <w:sz w:val="40"/>
        </w:rPr>
      </w:pPr>
      <w:r w:rsidRPr="00991DE5">
        <w:rPr>
          <w:b/>
          <w:sz w:val="40"/>
        </w:rPr>
        <w:t>Salamibrötchen</w:t>
      </w:r>
      <w:r w:rsidRPr="00C904FD">
        <w:rPr>
          <w:sz w:val="40"/>
        </w:rPr>
        <w:t xml:space="preserve"> mit Butter (10 g), 3 Scheiben Salami (400 Kcal/100g) + Vollkornbrötchen (50 g) = 400 kcal</w:t>
      </w:r>
    </w:p>
    <w:p w:rsidR="00C904FD" w:rsidRPr="00C904FD" w:rsidRDefault="00C904FD" w:rsidP="00C904FD">
      <w:pPr>
        <w:pStyle w:val="Listenabsatz"/>
        <w:numPr>
          <w:ilvl w:val="2"/>
          <w:numId w:val="1"/>
        </w:numPr>
        <w:ind w:left="1080"/>
        <w:rPr>
          <w:sz w:val="40"/>
        </w:rPr>
      </w:pPr>
      <w:r w:rsidRPr="00991DE5">
        <w:rPr>
          <w:b/>
          <w:sz w:val="40"/>
        </w:rPr>
        <w:t>1 Käse-Laugenstange</w:t>
      </w:r>
      <w:r w:rsidRPr="00C904FD">
        <w:rPr>
          <w:sz w:val="40"/>
        </w:rPr>
        <w:t xml:space="preserve">: 388 kcal (Back-factory) </w:t>
      </w:r>
    </w:p>
    <w:p w:rsidR="00C904FD" w:rsidRPr="00C904FD" w:rsidRDefault="00C904FD" w:rsidP="00C904FD">
      <w:pPr>
        <w:pStyle w:val="Listenabsatz"/>
        <w:numPr>
          <w:ilvl w:val="2"/>
          <w:numId w:val="1"/>
        </w:numPr>
        <w:ind w:left="1080"/>
        <w:rPr>
          <w:sz w:val="40"/>
        </w:rPr>
      </w:pPr>
      <w:r w:rsidRPr="00991DE5">
        <w:rPr>
          <w:b/>
          <w:sz w:val="40"/>
        </w:rPr>
        <w:t>1 Ciabatta mit Tomate Mozzarella</w:t>
      </w:r>
      <w:r w:rsidRPr="00C904FD">
        <w:rPr>
          <w:sz w:val="40"/>
        </w:rPr>
        <w:t>, Pesto und Schmand: 532 kcal</w:t>
      </w:r>
    </w:p>
    <w:p w:rsidR="00C904FD" w:rsidRPr="00C904FD" w:rsidRDefault="00C904FD" w:rsidP="00C904FD">
      <w:pPr>
        <w:pStyle w:val="Listenabsatz"/>
        <w:numPr>
          <w:ilvl w:val="2"/>
          <w:numId w:val="1"/>
        </w:numPr>
        <w:ind w:left="1080"/>
        <w:rPr>
          <w:sz w:val="40"/>
        </w:rPr>
      </w:pPr>
      <w:r w:rsidRPr="00991DE5">
        <w:rPr>
          <w:b/>
          <w:sz w:val="40"/>
        </w:rPr>
        <w:t>Frischkäse-Stulle</w:t>
      </w:r>
      <w:r w:rsidRPr="00C904FD">
        <w:rPr>
          <w:sz w:val="40"/>
        </w:rPr>
        <w:t>: Vollkornbrot mit Tomate, Frischkäse (70 %), Gurke, Paprika, Hühnerei, Rucola: 262 kcal</w:t>
      </w:r>
    </w:p>
    <w:p w:rsidR="00E749AE" w:rsidRPr="00C904FD" w:rsidRDefault="00E749AE" w:rsidP="00C904FD">
      <w:pPr>
        <w:rPr>
          <w:sz w:val="32"/>
        </w:rPr>
      </w:pPr>
    </w:p>
    <w:sectPr w:rsidR="00E749AE" w:rsidRPr="00C904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E5" w:rsidRDefault="00991DE5" w:rsidP="00991DE5">
      <w:pPr>
        <w:spacing w:after="0" w:line="240" w:lineRule="auto"/>
      </w:pPr>
      <w:r>
        <w:separator/>
      </w:r>
    </w:p>
  </w:endnote>
  <w:endnote w:type="continuationSeparator" w:id="0">
    <w:p w:rsidR="00991DE5" w:rsidRDefault="00991DE5" w:rsidP="0099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E5" w:rsidRDefault="00991DE5" w:rsidP="00991DE5">
      <w:pPr>
        <w:spacing w:after="0" w:line="240" w:lineRule="auto"/>
      </w:pPr>
      <w:r>
        <w:separator/>
      </w:r>
    </w:p>
  </w:footnote>
  <w:footnote w:type="continuationSeparator" w:id="0">
    <w:p w:rsidR="00991DE5" w:rsidRDefault="00991DE5" w:rsidP="0099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E5" w:rsidRDefault="00991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8157B0D" wp14:editId="6B1E91AA">
          <wp:simplePos x="0" y="0"/>
          <wp:positionH relativeFrom="column">
            <wp:posOffset>5729605</wp:posOffset>
          </wp:positionH>
          <wp:positionV relativeFrom="paragraph">
            <wp:posOffset>-238125</wp:posOffset>
          </wp:positionV>
          <wp:extent cx="785854" cy="7531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54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5F486" wp14:editId="22628063">
              <wp:simplePos x="0" y="0"/>
              <wp:positionH relativeFrom="column">
                <wp:posOffset>3916045</wp:posOffset>
              </wp:positionH>
              <wp:positionV relativeFrom="paragraph">
                <wp:posOffset>-236220</wp:posOffset>
              </wp:positionV>
              <wp:extent cx="240030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1DE5" w:rsidRPr="00751691" w:rsidRDefault="00991DE5" w:rsidP="00991DE5">
                          <w:pPr>
                            <w:pStyle w:val="KeinLeerraum"/>
                            <w:rPr>
                              <w:b/>
                              <w:sz w:val="18"/>
                            </w:rPr>
                          </w:pPr>
                          <w:r w:rsidRPr="00751691">
                            <w:rPr>
                              <w:b/>
                              <w:sz w:val="18"/>
                            </w:rPr>
                            <w:t>DGE e.V. Sektion Schleswig-Holstein</w:t>
                          </w:r>
                        </w:p>
                        <w:p w:rsidR="00991DE5" w:rsidRPr="00751691" w:rsidRDefault="00991DE5" w:rsidP="00991DE5">
                          <w:pPr>
                            <w:pStyle w:val="KeinLeerraum"/>
                            <w:rPr>
                              <w:sz w:val="18"/>
                            </w:rPr>
                          </w:pPr>
                          <w:r w:rsidRPr="00751691">
                            <w:rPr>
                              <w:sz w:val="18"/>
                            </w:rPr>
                            <w:t>Hermann-</w:t>
                          </w:r>
                          <w:proofErr w:type="spellStart"/>
                          <w:r w:rsidRPr="00751691">
                            <w:rPr>
                              <w:sz w:val="18"/>
                            </w:rPr>
                            <w:t>Weigmann</w:t>
                          </w:r>
                          <w:proofErr w:type="spellEnd"/>
                          <w:r w:rsidRPr="00751691">
                            <w:rPr>
                              <w:sz w:val="18"/>
                            </w:rPr>
                            <w:t>-Straße 1</w:t>
                          </w:r>
                        </w:p>
                        <w:p w:rsidR="00991DE5" w:rsidRPr="00751691" w:rsidRDefault="00991DE5" w:rsidP="00991DE5">
                          <w:pPr>
                            <w:pStyle w:val="KeinLeerraum"/>
                            <w:rPr>
                              <w:sz w:val="18"/>
                            </w:rPr>
                          </w:pPr>
                          <w:r w:rsidRPr="00751691">
                            <w:rPr>
                              <w:sz w:val="18"/>
                            </w:rPr>
                            <w:t>24103 Kiel</w:t>
                          </w:r>
                        </w:p>
                        <w:p w:rsidR="00991DE5" w:rsidRPr="00751691" w:rsidRDefault="00991DE5" w:rsidP="00991DE5">
                          <w:pPr>
                            <w:pStyle w:val="KeinLeerraum"/>
                            <w:rPr>
                              <w:sz w:val="18"/>
                            </w:rPr>
                          </w:pPr>
                          <w:r w:rsidRPr="00751691">
                            <w:rPr>
                              <w:sz w:val="18"/>
                            </w:rPr>
                            <w:t>0431-2000 134</w:t>
                          </w:r>
                        </w:p>
                        <w:p w:rsidR="00991DE5" w:rsidRPr="00751691" w:rsidRDefault="00991DE5" w:rsidP="00991DE5">
                          <w:pPr>
                            <w:pStyle w:val="KeinLeerraum"/>
                            <w:rPr>
                              <w:sz w:val="18"/>
                            </w:rPr>
                          </w:pPr>
                          <w:r w:rsidRPr="00751691">
                            <w:rPr>
                              <w:sz w:val="18"/>
                            </w:rPr>
                            <w:t>schulverpflegung@dge-sh.de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65F4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35pt;margin-top:-18.6pt;width:1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" filled="f" stroked="f" strokeweight="0">
              <v:textbox style="mso-fit-shape-to-text:t">
                <w:txbxContent>
                  <w:p w:rsidR="00991DE5" w:rsidRPr="00751691" w:rsidRDefault="00991DE5" w:rsidP="00991DE5">
                    <w:pPr>
                      <w:pStyle w:val="KeinLeerraum"/>
                      <w:rPr>
                        <w:b/>
                        <w:sz w:val="18"/>
                      </w:rPr>
                    </w:pPr>
                    <w:r w:rsidRPr="00751691">
                      <w:rPr>
                        <w:b/>
                        <w:sz w:val="18"/>
                      </w:rPr>
                      <w:t>DGE e.V. Sektion Schleswig-Holstein</w:t>
                    </w:r>
                  </w:p>
                  <w:p w:rsidR="00991DE5" w:rsidRPr="00751691" w:rsidRDefault="00991DE5" w:rsidP="00991DE5">
                    <w:pPr>
                      <w:pStyle w:val="KeinLeerraum"/>
                      <w:rPr>
                        <w:sz w:val="18"/>
                      </w:rPr>
                    </w:pPr>
                    <w:r w:rsidRPr="00751691">
                      <w:rPr>
                        <w:sz w:val="18"/>
                      </w:rPr>
                      <w:t>Hermann-</w:t>
                    </w:r>
                    <w:proofErr w:type="spellStart"/>
                    <w:r w:rsidRPr="00751691">
                      <w:rPr>
                        <w:sz w:val="18"/>
                      </w:rPr>
                      <w:t>Weigmann</w:t>
                    </w:r>
                    <w:proofErr w:type="spellEnd"/>
                    <w:r w:rsidRPr="00751691">
                      <w:rPr>
                        <w:sz w:val="18"/>
                      </w:rPr>
                      <w:t>-Straße 1</w:t>
                    </w:r>
                  </w:p>
                  <w:p w:rsidR="00991DE5" w:rsidRPr="00751691" w:rsidRDefault="00991DE5" w:rsidP="00991DE5">
                    <w:pPr>
                      <w:pStyle w:val="KeinLeerraum"/>
                      <w:rPr>
                        <w:sz w:val="18"/>
                      </w:rPr>
                    </w:pPr>
                    <w:r w:rsidRPr="00751691">
                      <w:rPr>
                        <w:sz w:val="18"/>
                      </w:rPr>
                      <w:t>24103 Kiel</w:t>
                    </w:r>
                  </w:p>
                  <w:p w:rsidR="00991DE5" w:rsidRPr="00751691" w:rsidRDefault="00991DE5" w:rsidP="00991DE5">
                    <w:pPr>
                      <w:pStyle w:val="KeinLeerraum"/>
                      <w:rPr>
                        <w:sz w:val="18"/>
                      </w:rPr>
                    </w:pPr>
                    <w:r w:rsidRPr="00751691">
                      <w:rPr>
                        <w:sz w:val="18"/>
                      </w:rPr>
                      <w:t>0431-2000 134</w:t>
                    </w:r>
                  </w:p>
                  <w:p w:rsidR="00991DE5" w:rsidRPr="00751691" w:rsidRDefault="00991DE5" w:rsidP="00991DE5">
                    <w:pPr>
                      <w:pStyle w:val="KeinLeerraum"/>
                      <w:rPr>
                        <w:sz w:val="18"/>
                      </w:rPr>
                    </w:pPr>
                    <w:r w:rsidRPr="00751691">
                      <w:rPr>
                        <w:sz w:val="18"/>
                      </w:rPr>
                      <w:t>schulverpflegung@dge-sh.de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E4919EF" wp14:editId="1574B04E">
          <wp:simplePos x="0" y="0"/>
          <wp:positionH relativeFrom="column">
            <wp:posOffset>-281940</wp:posOffset>
          </wp:positionH>
          <wp:positionV relativeFrom="paragraph">
            <wp:posOffset>14716</wp:posOffset>
          </wp:positionV>
          <wp:extent cx="1469263" cy="426757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263" cy="426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BC4"/>
    <w:multiLevelType w:val="hybridMultilevel"/>
    <w:tmpl w:val="8CD6795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F6A27"/>
    <w:multiLevelType w:val="hybridMultilevel"/>
    <w:tmpl w:val="5CFE15F2"/>
    <w:lvl w:ilvl="0" w:tplc="3B44F8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FD"/>
    <w:rsid w:val="001740AF"/>
    <w:rsid w:val="00991DE5"/>
    <w:rsid w:val="00C904FD"/>
    <w:rsid w:val="00E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E74C"/>
  <w15:chartTrackingRefBased/>
  <w15:docId w15:val="{43DA74F3-712A-426B-9555-5DC34AB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4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4F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DE5"/>
  </w:style>
  <w:style w:type="paragraph" w:styleId="Fuzeile">
    <w:name w:val="footer"/>
    <w:basedOn w:val="Standard"/>
    <w:link w:val="FuzeileZchn"/>
    <w:uiPriority w:val="99"/>
    <w:unhideWhenUsed/>
    <w:rsid w:val="0099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DE5"/>
  </w:style>
  <w:style w:type="paragraph" w:styleId="KeinLeerraum">
    <w:name w:val="No Spacing"/>
    <w:uiPriority w:val="1"/>
    <w:qFormat/>
    <w:rsid w:val="00991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Company>DGE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</dc:creator>
  <cp:keywords/>
  <dc:description/>
  <cp:lastModifiedBy>Holec-Görg, Ulrike</cp:lastModifiedBy>
  <cp:revision>3</cp:revision>
  <cp:lastPrinted>2020-02-05T15:23:00Z</cp:lastPrinted>
  <dcterms:created xsi:type="dcterms:W3CDTF">2020-02-05T15:22:00Z</dcterms:created>
  <dcterms:modified xsi:type="dcterms:W3CDTF">2020-09-01T07:56:00Z</dcterms:modified>
</cp:coreProperties>
</file>